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391" w:rsidRDefault="00F35391" w:rsidP="00E6100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Информационная карта педагогов дошкольного образования </w:t>
      </w:r>
    </w:p>
    <w:p w:rsidR="00F35391" w:rsidRDefault="00F35391" w:rsidP="00F3539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 аттестации на ПЕРВУЮ и ВЫСШУЮ квалификационные категории </w:t>
      </w:r>
    </w:p>
    <w:p w:rsidR="00F35391" w:rsidRDefault="00F35391" w:rsidP="00F3539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должностям  «Воспитатель», «Музыкальный руководитель», «Инструктор по физической культуре»</w:t>
      </w:r>
    </w:p>
    <w:tbl>
      <w:tblPr>
        <w:tblStyle w:val="a3"/>
        <w:tblW w:w="112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653"/>
        <w:gridCol w:w="48"/>
        <w:gridCol w:w="737"/>
        <w:gridCol w:w="385"/>
        <w:gridCol w:w="317"/>
        <w:gridCol w:w="73"/>
        <w:gridCol w:w="554"/>
        <w:gridCol w:w="627"/>
        <w:gridCol w:w="312"/>
        <w:gridCol w:w="315"/>
        <w:gridCol w:w="34"/>
        <w:gridCol w:w="592"/>
        <w:gridCol w:w="619"/>
        <w:gridCol w:w="8"/>
        <w:gridCol w:w="313"/>
        <w:gridCol w:w="314"/>
        <w:gridCol w:w="281"/>
        <w:gridCol w:w="346"/>
        <w:gridCol w:w="101"/>
        <w:gridCol w:w="338"/>
        <w:gridCol w:w="188"/>
        <w:gridCol w:w="312"/>
        <w:gridCol w:w="314"/>
        <w:gridCol w:w="320"/>
        <w:gridCol w:w="283"/>
        <w:gridCol w:w="156"/>
        <w:gridCol w:w="15"/>
        <w:gridCol w:w="396"/>
        <w:gridCol w:w="174"/>
        <w:gridCol w:w="280"/>
        <w:gridCol w:w="567"/>
      </w:tblGrid>
      <w:tr w:rsidR="00202F42" w:rsidRPr="00671AD5" w:rsidTr="001F78C6">
        <w:trPr>
          <w:trHeight w:val="554"/>
        </w:trPr>
        <w:tc>
          <w:tcPr>
            <w:tcW w:w="6550" w:type="dxa"/>
            <w:gridSpan w:val="14"/>
          </w:tcPr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ФИО (полностью):</w:t>
            </w:r>
          </w:p>
          <w:p w:rsidR="00202F42" w:rsidRPr="00671AD5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7"/>
          </w:tcPr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Год рождения:</w:t>
            </w:r>
          </w:p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</w:p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  <w:gridSpan w:val="7"/>
          </w:tcPr>
          <w:p w:rsidR="00202F42" w:rsidRPr="00202F42" w:rsidRDefault="00202F42" w:rsidP="00925190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Имеющаяся</w:t>
            </w:r>
          </w:p>
          <w:p w:rsidR="00202F42" w:rsidRPr="00202F42" w:rsidRDefault="00925190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r w:rsidRPr="00202F42">
              <w:rPr>
                <w:rFonts w:ascii="Times New Roman" w:hAnsi="Times New Roman" w:cs="Times New Roman"/>
                <w:b/>
              </w:rPr>
              <w:t>атегория</w:t>
            </w:r>
            <w:proofErr w:type="gramEnd"/>
            <w:r w:rsidR="00202F42" w:rsidRPr="00202F42">
              <w:rPr>
                <w:rFonts w:ascii="Times New Roman" w:hAnsi="Times New Roman" w:cs="Times New Roman"/>
                <w:b/>
              </w:rPr>
              <w:t>:</w:t>
            </w:r>
          </w:p>
          <w:p w:rsidR="00202F42" w:rsidRPr="00202F42" w:rsidRDefault="00202F42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4"/>
          </w:tcPr>
          <w:p w:rsidR="00202F42" w:rsidRPr="00202F42" w:rsidRDefault="00202F42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 xml:space="preserve">Заявленная </w:t>
            </w:r>
          </w:p>
          <w:p w:rsidR="00202F42" w:rsidRPr="00202F42" w:rsidRDefault="00202F42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категория:</w:t>
            </w:r>
          </w:p>
          <w:p w:rsidR="00202F42" w:rsidRPr="00202F42" w:rsidRDefault="00202F42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</w:p>
        </w:tc>
      </w:tr>
      <w:tr w:rsidR="00202F42" w:rsidRPr="00671AD5" w:rsidTr="001F78C6">
        <w:trPr>
          <w:trHeight w:val="270"/>
        </w:trPr>
        <w:tc>
          <w:tcPr>
            <w:tcW w:w="6550" w:type="dxa"/>
            <w:gridSpan w:val="14"/>
            <w:vMerge w:val="restart"/>
          </w:tcPr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Место работы:</w:t>
            </w:r>
          </w:p>
          <w:p w:rsidR="00202F42" w:rsidRDefault="00202F42" w:rsidP="00A72D3B">
            <w:pPr>
              <w:rPr>
                <w:rFonts w:ascii="Times New Roman" w:hAnsi="Times New Roman" w:cs="Times New Roman"/>
              </w:rPr>
            </w:pPr>
          </w:p>
          <w:p w:rsidR="00202F42" w:rsidRPr="00671AD5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18"/>
          </w:tcPr>
          <w:p w:rsidR="00202F42" w:rsidRPr="00202F42" w:rsidRDefault="00202F42" w:rsidP="0020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Стаж</w:t>
            </w:r>
          </w:p>
        </w:tc>
      </w:tr>
      <w:tr w:rsidR="00202F42" w:rsidRPr="00671AD5" w:rsidTr="001F78C6">
        <w:trPr>
          <w:trHeight w:val="480"/>
        </w:trPr>
        <w:tc>
          <w:tcPr>
            <w:tcW w:w="6550" w:type="dxa"/>
            <w:gridSpan w:val="14"/>
            <w:vMerge/>
          </w:tcPr>
          <w:p w:rsidR="00202F42" w:rsidRPr="00671AD5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gridSpan w:val="6"/>
          </w:tcPr>
          <w:p w:rsidR="00202F42" w:rsidRPr="00671AD5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общий:</w:t>
            </w:r>
          </w:p>
        </w:tc>
        <w:tc>
          <w:tcPr>
            <w:tcW w:w="1911" w:type="dxa"/>
            <w:gridSpan w:val="7"/>
          </w:tcPr>
          <w:p w:rsidR="00202F42" w:rsidRPr="00671AD5" w:rsidRDefault="00202F42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педагогический:</w:t>
            </w:r>
          </w:p>
        </w:tc>
        <w:tc>
          <w:tcPr>
            <w:tcW w:w="1432" w:type="dxa"/>
            <w:gridSpan w:val="5"/>
          </w:tcPr>
          <w:p w:rsidR="00202F42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должности:</w:t>
            </w:r>
          </w:p>
          <w:p w:rsidR="00202F42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5B" w:rsidRPr="00671AD5" w:rsidTr="001F78C6">
        <w:trPr>
          <w:trHeight w:val="569"/>
        </w:trPr>
        <w:tc>
          <w:tcPr>
            <w:tcW w:w="6550" w:type="dxa"/>
            <w:gridSpan w:val="14"/>
          </w:tcPr>
          <w:p w:rsidR="00E0715B" w:rsidRPr="00202F42" w:rsidRDefault="00E0715B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Награды, грамоты:</w:t>
            </w:r>
          </w:p>
        </w:tc>
        <w:tc>
          <w:tcPr>
            <w:tcW w:w="4706" w:type="dxa"/>
            <w:gridSpan w:val="18"/>
          </w:tcPr>
          <w:p w:rsidR="00E0715B" w:rsidRDefault="00E0715B" w:rsidP="00A72D3B">
            <w:pPr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  <w:b/>
              </w:rPr>
              <w:t>Повышение квалификации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5F1C">
              <w:rPr>
                <w:rFonts w:ascii="Times New Roman" w:hAnsi="Times New Roman" w:cs="Times New Roman"/>
              </w:rPr>
              <w:t xml:space="preserve">(общее количество часов по </w:t>
            </w:r>
            <w:r>
              <w:rPr>
                <w:rFonts w:ascii="Times New Roman" w:hAnsi="Times New Roman" w:cs="Times New Roman"/>
              </w:rPr>
              <w:t>долж</w:t>
            </w:r>
            <w:r w:rsidRPr="00FC5F1C">
              <w:rPr>
                <w:rFonts w:ascii="Times New Roman" w:hAnsi="Times New Roman" w:cs="Times New Roman"/>
              </w:rPr>
              <w:t>ности):</w:t>
            </w:r>
          </w:p>
          <w:p w:rsidR="00E0715B" w:rsidRPr="00202F42" w:rsidRDefault="00E0715B" w:rsidP="00202F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2F42" w:rsidRPr="00671AD5" w:rsidTr="001F78C6">
        <w:trPr>
          <w:trHeight w:val="628"/>
        </w:trPr>
        <w:tc>
          <w:tcPr>
            <w:tcW w:w="11256" w:type="dxa"/>
            <w:gridSpan w:val="32"/>
          </w:tcPr>
          <w:p w:rsidR="00202F42" w:rsidRDefault="00C70CA1" w:rsidP="00A72D3B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Методы, формы организации деятельности </w:t>
            </w:r>
            <w:r w:rsidR="00E0715B">
              <w:rPr>
                <w:rFonts w:ascii="Times New Roman" w:hAnsi="Times New Roman" w:cs="Times New Roman"/>
                <w:b/>
              </w:rPr>
              <w:t>воспитанников</w:t>
            </w:r>
            <w:r>
              <w:rPr>
                <w:rFonts w:ascii="Times New Roman" w:hAnsi="Times New Roman" w:cs="Times New Roman"/>
                <w:b/>
              </w:rPr>
              <w:t>, средства</w:t>
            </w:r>
            <w:r w:rsidR="00B041BC">
              <w:rPr>
                <w:rFonts w:ascii="Times New Roman" w:hAnsi="Times New Roman" w:cs="Times New Roman"/>
                <w:b/>
              </w:rPr>
              <w:t>*</w:t>
            </w:r>
            <w:r w:rsidR="00202F42">
              <w:rPr>
                <w:rFonts w:ascii="Times New Roman" w:hAnsi="Times New Roman" w:cs="Times New Roman"/>
              </w:rPr>
              <w:t xml:space="preserve"> (перечислить):</w:t>
            </w:r>
          </w:p>
          <w:p w:rsidR="00202F42" w:rsidRDefault="00202F42" w:rsidP="00A72D3B">
            <w:pPr>
              <w:ind w:left="1485" w:hanging="1485"/>
              <w:rPr>
                <w:rFonts w:ascii="Times New Roman" w:hAnsi="Times New Roman" w:cs="Times New Roman"/>
              </w:rPr>
            </w:pPr>
          </w:p>
          <w:p w:rsidR="003E31FD" w:rsidRDefault="003E31FD" w:rsidP="003E31FD">
            <w:pPr>
              <w:ind w:left="1485" w:hanging="148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05013C">
              <w:rPr>
                <w:rFonts w:ascii="Times New Roman" w:hAnsi="Times New Roman" w:cs="Times New Roman"/>
                <w:i/>
              </w:rPr>
              <w:t xml:space="preserve">подтверждающие программно-методические и дидактические материалы </w:t>
            </w:r>
            <w:r>
              <w:rPr>
                <w:rFonts w:ascii="Times New Roman" w:hAnsi="Times New Roman" w:cs="Times New Roman"/>
                <w:i/>
              </w:rPr>
              <w:t xml:space="preserve">размещаются </w:t>
            </w:r>
            <w:r w:rsidRPr="0005013C">
              <w:rPr>
                <w:rFonts w:ascii="Times New Roman" w:hAnsi="Times New Roman" w:cs="Times New Roman"/>
                <w:i/>
              </w:rPr>
              <w:t xml:space="preserve">на личной </w:t>
            </w:r>
          </w:p>
          <w:p w:rsidR="00202F42" w:rsidRPr="00671AD5" w:rsidRDefault="003E31FD" w:rsidP="003E31FD">
            <w:pPr>
              <w:rPr>
                <w:rFonts w:ascii="Times New Roman" w:hAnsi="Times New Roman" w:cs="Times New Roman"/>
              </w:rPr>
            </w:pPr>
            <w:r w:rsidRPr="0005013C">
              <w:rPr>
                <w:rFonts w:ascii="Times New Roman" w:hAnsi="Times New Roman" w:cs="Times New Roman"/>
                <w:i/>
              </w:rPr>
              <w:t>странице в сети Интернет</w:t>
            </w:r>
          </w:p>
        </w:tc>
      </w:tr>
      <w:tr w:rsidR="00202F42" w:rsidRPr="00671AD5" w:rsidTr="001F78C6">
        <w:trPr>
          <w:trHeight w:val="535"/>
        </w:trPr>
        <w:tc>
          <w:tcPr>
            <w:tcW w:w="11256" w:type="dxa"/>
            <w:gridSpan w:val="32"/>
          </w:tcPr>
          <w:p w:rsidR="00202F42" w:rsidRPr="00202F42" w:rsidRDefault="00FC5F1C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в</w:t>
            </w:r>
            <w:r w:rsidR="00202F42" w:rsidRPr="00202F42">
              <w:rPr>
                <w:rFonts w:ascii="Times New Roman" w:hAnsi="Times New Roman" w:cs="Times New Roman"/>
                <w:b/>
              </w:rPr>
              <w:t>ыявлени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="00202F42" w:rsidRPr="00202F42">
              <w:rPr>
                <w:rFonts w:ascii="Times New Roman" w:hAnsi="Times New Roman" w:cs="Times New Roman"/>
                <w:b/>
              </w:rPr>
              <w:t xml:space="preserve"> и развити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="00202F42" w:rsidRPr="00202F42">
              <w:rPr>
                <w:rFonts w:ascii="Times New Roman" w:hAnsi="Times New Roman" w:cs="Times New Roman"/>
                <w:b/>
              </w:rPr>
              <w:t xml:space="preserve"> способностей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0715B">
              <w:rPr>
                <w:rFonts w:ascii="Times New Roman" w:hAnsi="Times New Roman" w:cs="Times New Roman"/>
                <w:b/>
              </w:rPr>
              <w:t>воспитанников</w:t>
            </w:r>
            <w:r w:rsidR="00B041BC">
              <w:rPr>
                <w:rFonts w:ascii="Times New Roman" w:hAnsi="Times New Roman" w:cs="Times New Roman"/>
                <w:b/>
              </w:rPr>
              <w:t>*</w:t>
            </w:r>
            <w:r w:rsidR="00202F42" w:rsidRPr="00202F42">
              <w:rPr>
                <w:rFonts w:ascii="Times New Roman" w:hAnsi="Times New Roman" w:cs="Times New Roman"/>
                <w:b/>
              </w:rPr>
              <w:t>:</w:t>
            </w:r>
          </w:p>
          <w:p w:rsidR="00202F42" w:rsidRDefault="00202F42" w:rsidP="00A72D3B">
            <w:pPr>
              <w:ind w:left="1485" w:hanging="1485"/>
              <w:rPr>
                <w:rFonts w:ascii="Times New Roman" w:hAnsi="Times New Roman" w:cs="Times New Roman"/>
              </w:rPr>
            </w:pPr>
          </w:p>
          <w:p w:rsidR="003E31FD" w:rsidRDefault="003E31FD" w:rsidP="003E31FD">
            <w:pPr>
              <w:ind w:left="1485" w:hanging="148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05013C">
              <w:rPr>
                <w:rFonts w:ascii="Times New Roman" w:hAnsi="Times New Roman" w:cs="Times New Roman"/>
                <w:i/>
              </w:rPr>
              <w:t xml:space="preserve">подтверждающие программно-методические и дидактические материалы </w:t>
            </w:r>
            <w:r>
              <w:rPr>
                <w:rFonts w:ascii="Times New Roman" w:hAnsi="Times New Roman" w:cs="Times New Roman"/>
                <w:i/>
              </w:rPr>
              <w:t xml:space="preserve">размещаются </w:t>
            </w:r>
            <w:r w:rsidRPr="0005013C">
              <w:rPr>
                <w:rFonts w:ascii="Times New Roman" w:hAnsi="Times New Roman" w:cs="Times New Roman"/>
                <w:i/>
              </w:rPr>
              <w:t xml:space="preserve">на личной </w:t>
            </w:r>
          </w:p>
          <w:p w:rsidR="00202F42" w:rsidRPr="00671AD5" w:rsidRDefault="003E31FD" w:rsidP="003E31FD">
            <w:pPr>
              <w:ind w:left="1485" w:hanging="1485"/>
              <w:rPr>
                <w:rFonts w:ascii="Times New Roman" w:hAnsi="Times New Roman" w:cs="Times New Roman"/>
              </w:rPr>
            </w:pPr>
            <w:r w:rsidRPr="0005013C">
              <w:rPr>
                <w:rFonts w:ascii="Times New Roman" w:hAnsi="Times New Roman" w:cs="Times New Roman"/>
                <w:i/>
              </w:rPr>
              <w:t>странице в сети Интернет</w:t>
            </w:r>
          </w:p>
        </w:tc>
      </w:tr>
      <w:tr w:rsidR="00202F42" w:rsidRPr="00671AD5" w:rsidTr="001F78C6">
        <w:trPr>
          <w:trHeight w:val="543"/>
        </w:trPr>
        <w:tc>
          <w:tcPr>
            <w:tcW w:w="11256" w:type="dxa"/>
            <w:gridSpan w:val="32"/>
          </w:tcPr>
          <w:p w:rsidR="00202F42" w:rsidRPr="00202F42" w:rsidRDefault="00202F42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Система оценивания образовательных достижений:</w:t>
            </w:r>
          </w:p>
          <w:p w:rsidR="00202F42" w:rsidRPr="00202F42" w:rsidRDefault="00202F42" w:rsidP="00A72D3B">
            <w:pPr>
              <w:ind w:left="1485" w:hanging="1485"/>
              <w:rPr>
                <w:rFonts w:ascii="Times New Roman" w:hAnsi="Times New Roman" w:cs="Times New Roman"/>
                <w:i/>
              </w:rPr>
            </w:pPr>
            <w:r w:rsidRPr="00202F42">
              <w:rPr>
                <w:rFonts w:ascii="Times New Roman" w:hAnsi="Times New Roman" w:cs="Times New Roman"/>
                <w:i/>
              </w:rPr>
              <w:t>Структура системы оценки:</w:t>
            </w:r>
          </w:p>
          <w:p w:rsidR="00202F42" w:rsidRDefault="00202F42" w:rsidP="00B041BC">
            <w:pPr>
              <w:rPr>
                <w:rFonts w:ascii="Times New Roman" w:hAnsi="Times New Roman" w:cs="Times New Roman"/>
              </w:rPr>
            </w:pPr>
          </w:p>
          <w:p w:rsidR="00202F42" w:rsidRDefault="00202F42" w:rsidP="00B041BC">
            <w:pPr>
              <w:ind w:left="1485" w:hanging="1485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  <w:i/>
              </w:rPr>
              <w:t>Методы и формы оценивания</w:t>
            </w:r>
            <w:r w:rsidR="00B041BC">
              <w:rPr>
                <w:rFonts w:ascii="Times New Roman" w:hAnsi="Times New Roman" w:cs="Times New Roman"/>
                <w:i/>
              </w:rPr>
              <w:t>*</w:t>
            </w:r>
            <w:r>
              <w:rPr>
                <w:rFonts w:ascii="Times New Roman" w:hAnsi="Times New Roman" w:cs="Times New Roman"/>
              </w:rPr>
              <w:t xml:space="preserve"> (перечислить):</w:t>
            </w:r>
          </w:p>
          <w:p w:rsidR="00202F42" w:rsidRPr="00E0715B" w:rsidRDefault="003E31FD" w:rsidP="00202F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*подтверждающие </w:t>
            </w:r>
            <w:r w:rsidRPr="0005013C">
              <w:rPr>
                <w:rFonts w:ascii="Times New Roman" w:hAnsi="Times New Roman" w:cs="Times New Roman"/>
                <w:i/>
              </w:rPr>
              <w:t xml:space="preserve"> материалы </w:t>
            </w:r>
            <w:r>
              <w:rPr>
                <w:rFonts w:ascii="Times New Roman" w:hAnsi="Times New Roman" w:cs="Times New Roman"/>
                <w:i/>
              </w:rPr>
              <w:t xml:space="preserve">размещаются </w:t>
            </w:r>
            <w:r w:rsidRPr="0005013C">
              <w:rPr>
                <w:rFonts w:ascii="Times New Roman" w:hAnsi="Times New Roman" w:cs="Times New Roman"/>
                <w:i/>
              </w:rPr>
              <w:t>на личной странице в сети Интернет</w:t>
            </w:r>
            <w:r>
              <w:rPr>
                <w:rFonts w:ascii="Times New Roman" w:hAnsi="Times New Roman" w:cs="Times New Roman"/>
                <w:i/>
              </w:rPr>
              <w:tab/>
            </w:r>
          </w:p>
        </w:tc>
      </w:tr>
      <w:tr w:rsidR="003E31FD" w:rsidRPr="00671AD5" w:rsidTr="001F78C6">
        <w:trPr>
          <w:trHeight w:val="330"/>
        </w:trPr>
        <w:tc>
          <w:tcPr>
            <w:tcW w:w="284" w:type="dxa"/>
            <w:tcBorders>
              <w:right w:val="nil"/>
            </w:tcBorders>
          </w:tcPr>
          <w:p w:rsidR="003E31FD" w:rsidRPr="00202F42" w:rsidRDefault="003E31FD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2" w:type="dxa"/>
            <w:gridSpan w:val="31"/>
            <w:tcBorders>
              <w:left w:val="nil"/>
            </w:tcBorders>
          </w:tcPr>
          <w:p w:rsidR="003E31FD" w:rsidRPr="008A5724" w:rsidRDefault="003E31FD" w:rsidP="00A02DBD">
            <w:pPr>
              <w:ind w:left="-79"/>
              <w:jc w:val="center"/>
              <w:rPr>
                <w:rFonts w:ascii="Times New Roman" w:hAnsi="Times New Roman" w:cs="Times New Roman"/>
              </w:rPr>
            </w:pPr>
            <w:r w:rsidRPr="00E0715B">
              <w:rPr>
                <w:rFonts w:ascii="Times New Roman" w:hAnsi="Times New Roman" w:cs="Times New Roman"/>
                <w:b/>
              </w:rPr>
              <w:t xml:space="preserve">Стабильные положительные </w:t>
            </w:r>
            <w:r w:rsidR="00B15BD6">
              <w:rPr>
                <w:rFonts w:ascii="Times New Roman" w:hAnsi="Times New Roman" w:cs="Times New Roman"/>
                <w:b/>
              </w:rPr>
              <w:t>результаты освоения воспитанниками</w:t>
            </w:r>
            <w:r w:rsidRPr="00E0715B">
              <w:rPr>
                <w:rFonts w:ascii="Times New Roman" w:hAnsi="Times New Roman" w:cs="Times New Roman"/>
                <w:b/>
              </w:rPr>
              <w:t xml:space="preserve"> образовательных </w:t>
            </w:r>
            <w:r w:rsidRPr="00036A8C">
              <w:rPr>
                <w:rFonts w:ascii="Times New Roman" w:hAnsi="Times New Roman" w:cs="Times New Roman"/>
                <w:b/>
              </w:rPr>
              <w:t>программ</w:t>
            </w:r>
            <w:r w:rsidRPr="00E0715B">
              <w:rPr>
                <w:rFonts w:ascii="Times New Roman" w:hAnsi="Times New Roman" w:cs="Times New Roman"/>
                <w:b/>
              </w:rPr>
              <w:t xml:space="preserve"> по итогам мониторингов, проводимых организацией</w:t>
            </w:r>
            <w:r w:rsidR="00B041BC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B40BDD" w:rsidRPr="00671AD5" w:rsidTr="001F78C6">
        <w:trPr>
          <w:trHeight w:val="330"/>
        </w:trPr>
        <w:tc>
          <w:tcPr>
            <w:tcW w:w="284" w:type="dxa"/>
            <w:vMerge w:val="restart"/>
            <w:tcBorders>
              <w:right w:val="nil"/>
            </w:tcBorders>
          </w:tcPr>
          <w:p w:rsidR="00B40BDD" w:rsidRPr="00202F42" w:rsidRDefault="00B40BDD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  <w:vMerge w:val="restart"/>
            <w:tcBorders>
              <w:left w:val="nil"/>
            </w:tcBorders>
          </w:tcPr>
          <w:p w:rsidR="00B40BDD" w:rsidRPr="008A5724" w:rsidRDefault="00B40BDD" w:rsidP="008A5724">
            <w:pPr>
              <w:jc w:val="both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Учебные годы</w:t>
            </w:r>
          </w:p>
        </w:tc>
        <w:tc>
          <w:tcPr>
            <w:tcW w:w="9319" w:type="dxa"/>
            <w:gridSpan w:val="30"/>
          </w:tcPr>
          <w:p w:rsidR="00B40BDD" w:rsidRPr="008A5724" w:rsidRDefault="00B40BDD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</w:tr>
      <w:tr w:rsidR="00B40BDD" w:rsidRPr="00671AD5" w:rsidTr="001F78C6">
        <w:trPr>
          <w:trHeight w:val="330"/>
        </w:trPr>
        <w:tc>
          <w:tcPr>
            <w:tcW w:w="284" w:type="dxa"/>
            <w:vMerge/>
            <w:tcBorders>
              <w:right w:val="nil"/>
            </w:tcBorders>
          </w:tcPr>
          <w:p w:rsidR="00B40BDD" w:rsidRPr="00202F42" w:rsidRDefault="00B40BDD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  <w:vMerge/>
            <w:tcBorders>
              <w:left w:val="nil"/>
            </w:tcBorders>
          </w:tcPr>
          <w:p w:rsidR="00B40BDD" w:rsidRPr="008A5724" w:rsidRDefault="00B40BDD" w:rsidP="00FC5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</w:tcPr>
          <w:p w:rsidR="00B40BDD" w:rsidRPr="008A5724" w:rsidRDefault="00B40BDD" w:rsidP="00202F42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842" w:type="dxa"/>
            <w:gridSpan w:val="5"/>
          </w:tcPr>
          <w:p w:rsidR="00B40BDD" w:rsidRPr="008A5724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127" w:type="dxa"/>
            <w:gridSpan w:val="6"/>
          </w:tcPr>
          <w:p w:rsidR="00B40BDD" w:rsidRPr="008A5724" w:rsidRDefault="0070555C" w:rsidP="00202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</w:t>
            </w:r>
            <w:r w:rsidR="00B40BDD" w:rsidRPr="008A5724">
              <w:rPr>
                <w:rFonts w:ascii="Times New Roman" w:hAnsi="Times New Roman" w:cs="Times New Roman"/>
              </w:rPr>
              <w:t>никативное развитие</w:t>
            </w:r>
          </w:p>
        </w:tc>
        <w:tc>
          <w:tcPr>
            <w:tcW w:w="1919" w:type="dxa"/>
            <w:gridSpan w:val="7"/>
          </w:tcPr>
          <w:p w:rsidR="00B40BDD" w:rsidRPr="008A5724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871" w:type="dxa"/>
            <w:gridSpan w:val="7"/>
          </w:tcPr>
          <w:p w:rsidR="00B40BDD" w:rsidRPr="008A5724" w:rsidRDefault="00B40BDD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Речевое развитие</w:t>
            </w:r>
          </w:p>
        </w:tc>
      </w:tr>
      <w:tr w:rsidR="00B40BDD" w:rsidRPr="00671AD5" w:rsidTr="001F78C6">
        <w:trPr>
          <w:trHeight w:val="75"/>
        </w:trPr>
        <w:tc>
          <w:tcPr>
            <w:tcW w:w="284" w:type="dxa"/>
            <w:vMerge/>
            <w:tcBorders>
              <w:right w:val="nil"/>
            </w:tcBorders>
          </w:tcPr>
          <w:p w:rsidR="00B40BDD" w:rsidRPr="00202F42" w:rsidRDefault="00B40BDD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  <w:vMerge/>
            <w:tcBorders>
              <w:left w:val="nil"/>
            </w:tcBorders>
          </w:tcPr>
          <w:p w:rsidR="00B40BDD" w:rsidRPr="00202F42" w:rsidRDefault="00B40BDD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5"/>
          </w:tcPr>
          <w:p w:rsidR="00B40BDD" w:rsidRPr="00FC5F1C" w:rsidRDefault="00B40BDD" w:rsidP="008A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освоения</w:t>
            </w:r>
          </w:p>
        </w:tc>
        <w:tc>
          <w:tcPr>
            <w:tcW w:w="1842" w:type="dxa"/>
            <w:gridSpan w:val="5"/>
          </w:tcPr>
          <w:p w:rsidR="00B40BDD" w:rsidRDefault="00B40BDD" w:rsidP="008A5724">
            <w:pPr>
              <w:jc w:val="center"/>
            </w:pPr>
            <w:r w:rsidRPr="006E67FC">
              <w:rPr>
                <w:rFonts w:ascii="Times New Roman" w:hAnsi="Times New Roman" w:cs="Times New Roman"/>
                <w:sz w:val="20"/>
                <w:szCs w:val="20"/>
              </w:rPr>
              <w:t>% освоения</w:t>
            </w:r>
          </w:p>
        </w:tc>
        <w:tc>
          <w:tcPr>
            <w:tcW w:w="2127" w:type="dxa"/>
            <w:gridSpan w:val="6"/>
          </w:tcPr>
          <w:p w:rsidR="00B40BDD" w:rsidRDefault="00B40BDD" w:rsidP="008A5724">
            <w:pPr>
              <w:jc w:val="center"/>
            </w:pPr>
            <w:r w:rsidRPr="006E67FC">
              <w:rPr>
                <w:rFonts w:ascii="Times New Roman" w:hAnsi="Times New Roman" w:cs="Times New Roman"/>
                <w:sz w:val="20"/>
                <w:szCs w:val="20"/>
              </w:rPr>
              <w:t>% освоения</w:t>
            </w:r>
          </w:p>
        </w:tc>
        <w:tc>
          <w:tcPr>
            <w:tcW w:w="1919" w:type="dxa"/>
            <w:gridSpan w:val="7"/>
          </w:tcPr>
          <w:p w:rsidR="00B40BDD" w:rsidRDefault="00B40BDD" w:rsidP="008A5724">
            <w:pPr>
              <w:jc w:val="center"/>
            </w:pPr>
            <w:r w:rsidRPr="006E67FC">
              <w:rPr>
                <w:rFonts w:ascii="Times New Roman" w:hAnsi="Times New Roman" w:cs="Times New Roman"/>
                <w:sz w:val="20"/>
                <w:szCs w:val="20"/>
              </w:rPr>
              <w:t>% освоения</w:t>
            </w:r>
          </w:p>
        </w:tc>
        <w:tc>
          <w:tcPr>
            <w:tcW w:w="1871" w:type="dxa"/>
            <w:gridSpan w:val="7"/>
          </w:tcPr>
          <w:p w:rsidR="00B40BDD" w:rsidRDefault="00B40BDD" w:rsidP="008A5724">
            <w:pPr>
              <w:jc w:val="center"/>
            </w:pPr>
            <w:r w:rsidRPr="006E67FC">
              <w:rPr>
                <w:rFonts w:ascii="Times New Roman" w:hAnsi="Times New Roman" w:cs="Times New Roman"/>
                <w:sz w:val="20"/>
                <w:szCs w:val="20"/>
              </w:rPr>
              <w:t>% освоения</w:t>
            </w:r>
          </w:p>
        </w:tc>
      </w:tr>
      <w:tr w:rsidR="00B40BDD" w:rsidRPr="00671AD5" w:rsidTr="001F78C6">
        <w:trPr>
          <w:trHeight w:val="72"/>
        </w:trPr>
        <w:tc>
          <w:tcPr>
            <w:tcW w:w="284" w:type="dxa"/>
            <w:tcBorders>
              <w:right w:val="nil"/>
            </w:tcBorders>
          </w:tcPr>
          <w:p w:rsidR="00B40BDD" w:rsidRPr="00202F42" w:rsidRDefault="00B40BDD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  <w:tcBorders>
              <w:left w:val="nil"/>
            </w:tcBorders>
          </w:tcPr>
          <w:p w:rsidR="00B40BDD" w:rsidRPr="00202F42" w:rsidRDefault="00B40BDD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5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5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6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7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7"/>
          </w:tcPr>
          <w:p w:rsidR="00B40BDD" w:rsidRPr="00671AD5" w:rsidRDefault="00B40BDD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BDD" w:rsidRPr="00671AD5" w:rsidTr="001F78C6">
        <w:trPr>
          <w:trHeight w:val="72"/>
        </w:trPr>
        <w:tc>
          <w:tcPr>
            <w:tcW w:w="284" w:type="dxa"/>
            <w:tcBorders>
              <w:right w:val="nil"/>
            </w:tcBorders>
          </w:tcPr>
          <w:p w:rsidR="00B40BDD" w:rsidRPr="00202F42" w:rsidRDefault="00B40BDD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  <w:tcBorders>
              <w:left w:val="nil"/>
            </w:tcBorders>
          </w:tcPr>
          <w:p w:rsidR="00B40BDD" w:rsidRPr="00202F42" w:rsidRDefault="00B40BDD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5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5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6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7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7"/>
          </w:tcPr>
          <w:p w:rsidR="00B40BDD" w:rsidRPr="00671AD5" w:rsidRDefault="00B40BDD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BDD" w:rsidRPr="00671AD5" w:rsidTr="001F78C6">
        <w:trPr>
          <w:trHeight w:val="72"/>
        </w:trPr>
        <w:tc>
          <w:tcPr>
            <w:tcW w:w="284" w:type="dxa"/>
            <w:tcBorders>
              <w:right w:val="nil"/>
            </w:tcBorders>
          </w:tcPr>
          <w:p w:rsidR="00B40BDD" w:rsidRPr="00202F42" w:rsidRDefault="00B40BDD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  <w:tcBorders>
              <w:left w:val="nil"/>
            </w:tcBorders>
          </w:tcPr>
          <w:p w:rsidR="00B40BDD" w:rsidRPr="00202F42" w:rsidRDefault="00B40BDD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5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5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6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7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7"/>
          </w:tcPr>
          <w:p w:rsidR="00B40BDD" w:rsidRPr="00671AD5" w:rsidRDefault="00B40BDD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BDD" w:rsidRPr="00671AD5" w:rsidTr="001F78C6">
        <w:trPr>
          <w:trHeight w:val="72"/>
        </w:trPr>
        <w:tc>
          <w:tcPr>
            <w:tcW w:w="284" w:type="dxa"/>
            <w:tcBorders>
              <w:right w:val="nil"/>
            </w:tcBorders>
          </w:tcPr>
          <w:p w:rsidR="00B40BDD" w:rsidRPr="00202F42" w:rsidRDefault="00B40BDD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  <w:tcBorders>
              <w:left w:val="nil"/>
            </w:tcBorders>
          </w:tcPr>
          <w:p w:rsidR="00B40BDD" w:rsidRPr="00202F42" w:rsidRDefault="00B40BDD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5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5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6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7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7"/>
          </w:tcPr>
          <w:p w:rsidR="00B40BDD" w:rsidRPr="00671AD5" w:rsidRDefault="00B40BDD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1FD" w:rsidRPr="00671AD5" w:rsidTr="001F78C6">
        <w:trPr>
          <w:trHeight w:val="333"/>
        </w:trPr>
        <w:tc>
          <w:tcPr>
            <w:tcW w:w="284" w:type="dxa"/>
            <w:tcBorders>
              <w:right w:val="nil"/>
            </w:tcBorders>
          </w:tcPr>
          <w:p w:rsidR="003E31FD" w:rsidRPr="00202F42" w:rsidRDefault="003E31FD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2" w:type="dxa"/>
            <w:gridSpan w:val="31"/>
            <w:tcBorders>
              <w:left w:val="nil"/>
            </w:tcBorders>
          </w:tcPr>
          <w:p w:rsidR="003E31FD" w:rsidRPr="00671AD5" w:rsidRDefault="003E31FD" w:rsidP="00925190">
            <w:pPr>
              <w:ind w:left="-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*результаты подтверждаются в приложениях</w:t>
            </w:r>
            <w:r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70555C" w:rsidRPr="00671AD5" w:rsidTr="001F78C6">
        <w:trPr>
          <w:trHeight w:val="123"/>
        </w:trPr>
        <w:tc>
          <w:tcPr>
            <w:tcW w:w="11256" w:type="dxa"/>
            <w:gridSpan w:val="32"/>
          </w:tcPr>
          <w:p w:rsidR="0070555C" w:rsidRDefault="0070555C" w:rsidP="0070555C">
            <w:pPr>
              <w:rPr>
                <w:rFonts w:ascii="Times New Roman" w:hAnsi="Times New Roman" w:cs="Times New Roman"/>
                <w:b/>
                <w:i/>
              </w:rPr>
            </w:pPr>
            <w:r w:rsidRPr="005F6E7B">
              <w:rPr>
                <w:rFonts w:ascii="Times New Roman" w:hAnsi="Times New Roman" w:cs="Times New Roman"/>
                <w:b/>
              </w:rPr>
              <w:t>Результаты</w:t>
            </w:r>
            <w:r>
              <w:rPr>
                <w:rFonts w:ascii="Times New Roman" w:hAnsi="Times New Roman" w:cs="Times New Roman"/>
                <w:b/>
              </w:rPr>
              <w:t xml:space="preserve"> освоения воспитанниками основной образовательной программы по итогам мониторинга системы образования, проводимого в порядке, установленном постановлением Правительства РФ от августа 2013 г. № 662 </w:t>
            </w:r>
            <w:r w:rsidRPr="005F6E7B">
              <w:rPr>
                <w:rFonts w:ascii="Times New Roman" w:hAnsi="Times New Roman" w:cs="Times New Roman"/>
                <w:b/>
                <w:i/>
              </w:rPr>
              <w:t>(при наличии информации об итогах мониторинга)</w:t>
            </w:r>
          </w:p>
          <w:p w:rsidR="0070555C" w:rsidRDefault="0070555C" w:rsidP="007055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*результаты подтверждаются в приложениях</w:t>
            </w:r>
            <w:r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70555C" w:rsidRPr="00671AD5" w:rsidTr="001F78C6">
        <w:trPr>
          <w:trHeight w:val="123"/>
        </w:trPr>
        <w:tc>
          <w:tcPr>
            <w:tcW w:w="11256" w:type="dxa"/>
            <w:gridSpan w:val="32"/>
          </w:tcPr>
          <w:p w:rsidR="0070555C" w:rsidRDefault="0070555C" w:rsidP="007055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 освоения воспитанниками программ воспитания и развития:</w:t>
            </w:r>
          </w:p>
          <w:p w:rsidR="0070555C" w:rsidRDefault="0070555C" w:rsidP="0070555C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*результаты подтверждаются в приложениях</w:t>
            </w:r>
            <w:r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B52BA0" w:rsidRPr="00671AD5" w:rsidTr="001F78C6">
        <w:trPr>
          <w:trHeight w:val="123"/>
        </w:trPr>
        <w:tc>
          <w:tcPr>
            <w:tcW w:w="1985" w:type="dxa"/>
            <w:gridSpan w:val="3"/>
            <w:vMerge w:val="restart"/>
          </w:tcPr>
          <w:p w:rsidR="00B52BA0" w:rsidRPr="00B52BA0" w:rsidRDefault="00B52BA0" w:rsidP="00B52BA0">
            <w:pPr>
              <w:rPr>
                <w:rFonts w:ascii="Times New Roman" w:hAnsi="Times New Roman" w:cs="Times New Roman"/>
                <w:b/>
              </w:rPr>
            </w:pPr>
            <w:r w:rsidRPr="00B52BA0">
              <w:rPr>
                <w:rFonts w:ascii="Times New Roman" w:hAnsi="Times New Roman" w:cs="Times New Roman"/>
                <w:b/>
              </w:rPr>
              <w:t>Результаты участия детей в мероприятиях</w:t>
            </w:r>
            <w:r w:rsidR="008C0568">
              <w:rPr>
                <w:rFonts w:ascii="Times New Roman" w:hAnsi="Times New Roman" w:cs="Times New Roman"/>
                <w:b/>
              </w:rPr>
              <w:t>*</w:t>
            </w:r>
            <w:r w:rsidRPr="00B52BA0">
              <w:rPr>
                <w:rFonts w:ascii="Times New Roman" w:hAnsi="Times New Roman" w:cs="Times New Roman"/>
                <w:b/>
              </w:rPr>
              <w:t xml:space="preserve"> </w:t>
            </w:r>
            <w:r w:rsidRPr="00F13F8D">
              <w:rPr>
                <w:rFonts w:ascii="Times New Roman" w:hAnsi="Times New Roman" w:cs="Times New Roman"/>
              </w:rPr>
              <w:t>(указать количество)</w:t>
            </w:r>
          </w:p>
        </w:tc>
        <w:tc>
          <w:tcPr>
            <w:tcW w:w="2066" w:type="dxa"/>
            <w:gridSpan w:val="5"/>
          </w:tcPr>
          <w:p w:rsidR="00B52BA0" w:rsidRPr="00202F42" w:rsidRDefault="008A5724" w:rsidP="00B5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80" w:type="dxa"/>
            <w:gridSpan w:val="5"/>
          </w:tcPr>
          <w:p w:rsidR="00B52BA0" w:rsidRPr="00202F42" w:rsidRDefault="008A5724" w:rsidP="00202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52BA0" w:rsidRPr="00202F42">
              <w:rPr>
                <w:rFonts w:ascii="Times New Roman" w:hAnsi="Times New Roman" w:cs="Times New Roman"/>
              </w:rPr>
              <w:t>униципальный</w:t>
            </w:r>
          </w:p>
        </w:tc>
        <w:tc>
          <w:tcPr>
            <w:tcW w:w="1881" w:type="dxa"/>
            <w:gridSpan w:val="6"/>
          </w:tcPr>
          <w:p w:rsidR="00B52BA0" w:rsidRPr="00202F42" w:rsidRDefault="008A5724" w:rsidP="00202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52BA0" w:rsidRPr="00202F42">
              <w:rPr>
                <w:rFonts w:ascii="Times New Roman" w:hAnsi="Times New Roman" w:cs="Times New Roman"/>
              </w:rPr>
              <w:t>еспубликанский</w:t>
            </w:r>
          </w:p>
        </w:tc>
        <w:tc>
          <w:tcPr>
            <w:tcW w:w="1856" w:type="dxa"/>
            <w:gridSpan w:val="7"/>
          </w:tcPr>
          <w:p w:rsidR="00B52BA0" w:rsidRPr="00202F42" w:rsidRDefault="008A5724" w:rsidP="008A5724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</w:t>
            </w:r>
            <w:r w:rsidR="00B52BA0" w:rsidRPr="00202F42">
              <w:rPr>
                <w:rFonts w:ascii="Times New Roman" w:hAnsi="Times New Roman" w:cs="Times New Roman"/>
              </w:rPr>
              <w:t>ссийский</w:t>
            </w:r>
          </w:p>
        </w:tc>
        <w:tc>
          <w:tcPr>
            <w:tcW w:w="1588" w:type="dxa"/>
            <w:gridSpan w:val="6"/>
          </w:tcPr>
          <w:p w:rsidR="00B52BA0" w:rsidRPr="00202F42" w:rsidRDefault="008A5724" w:rsidP="000A11AB">
            <w:pPr>
              <w:ind w:left="1485" w:hanging="17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52BA0" w:rsidRPr="00202F42">
              <w:rPr>
                <w:rFonts w:ascii="Times New Roman" w:hAnsi="Times New Roman" w:cs="Times New Roman"/>
              </w:rPr>
              <w:t>еждународный</w:t>
            </w:r>
          </w:p>
        </w:tc>
      </w:tr>
      <w:tr w:rsidR="00B52BA0" w:rsidRPr="00671AD5" w:rsidTr="001F78C6">
        <w:trPr>
          <w:trHeight w:val="285"/>
        </w:trPr>
        <w:tc>
          <w:tcPr>
            <w:tcW w:w="1985" w:type="dxa"/>
            <w:gridSpan w:val="3"/>
            <w:vMerge/>
          </w:tcPr>
          <w:p w:rsidR="00B52BA0" w:rsidRPr="00671AD5" w:rsidRDefault="00B52BA0" w:rsidP="00B52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</w:tcPr>
          <w:p w:rsidR="00B52BA0" w:rsidRPr="00202F42" w:rsidRDefault="00B52BA0" w:rsidP="00B52B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4" w:type="dxa"/>
            <w:gridSpan w:val="3"/>
          </w:tcPr>
          <w:p w:rsidR="00B52BA0" w:rsidRPr="00202F42" w:rsidRDefault="00B52BA0" w:rsidP="00B5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939" w:type="dxa"/>
            <w:gridSpan w:val="2"/>
          </w:tcPr>
          <w:p w:rsidR="00B52BA0" w:rsidRPr="00202F42" w:rsidRDefault="00B52BA0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dxa"/>
            <w:gridSpan w:val="3"/>
          </w:tcPr>
          <w:p w:rsidR="00B52BA0" w:rsidRPr="00202F42" w:rsidRDefault="00B52BA0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940" w:type="dxa"/>
            <w:gridSpan w:val="3"/>
          </w:tcPr>
          <w:p w:rsidR="00B52BA0" w:rsidRPr="00202F42" w:rsidRDefault="00B52BA0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dxa"/>
            <w:gridSpan w:val="3"/>
          </w:tcPr>
          <w:p w:rsidR="00B52BA0" w:rsidRPr="00202F42" w:rsidRDefault="00B52BA0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939" w:type="dxa"/>
            <w:gridSpan w:val="4"/>
          </w:tcPr>
          <w:p w:rsidR="00B52BA0" w:rsidRPr="00202F42" w:rsidRDefault="00B52BA0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7" w:type="dxa"/>
            <w:gridSpan w:val="3"/>
          </w:tcPr>
          <w:p w:rsidR="00B52BA0" w:rsidRPr="00202F42" w:rsidRDefault="00B52BA0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741" w:type="dxa"/>
            <w:gridSpan w:val="4"/>
          </w:tcPr>
          <w:p w:rsidR="00B52BA0" w:rsidRPr="00202F42" w:rsidRDefault="00B52BA0" w:rsidP="00925190">
            <w:pPr>
              <w:ind w:right="-10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7" w:type="dxa"/>
            <w:gridSpan w:val="2"/>
          </w:tcPr>
          <w:p w:rsidR="00B52BA0" w:rsidRPr="00202F42" w:rsidRDefault="00B52BA0" w:rsidP="000A11AB">
            <w:pPr>
              <w:ind w:left="-84" w:right="-108" w:hanging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</w:tr>
      <w:tr w:rsidR="00B52BA0" w:rsidRPr="00671AD5" w:rsidTr="001F78C6">
        <w:trPr>
          <w:trHeight w:val="675"/>
        </w:trPr>
        <w:tc>
          <w:tcPr>
            <w:tcW w:w="1985" w:type="dxa"/>
            <w:gridSpan w:val="3"/>
            <w:vMerge/>
          </w:tcPr>
          <w:p w:rsidR="00B52BA0" w:rsidRPr="00671AD5" w:rsidRDefault="00B52BA0" w:rsidP="00B52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</w:tcPr>
          <w:p w:rsidR="00B52BA0" w:rsidRPr="00202F42" w:rsidRDefault="00B52BA0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3"/>
          </w:tcPr>
          <w:p w:rsidR="00B52BA0" w:rsidRPr="00202F42" w:rsidRDefault="00B52BA0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</w:tcPr>
          <w:p w:rsidR="00B52BA0" w:rsidRPr="00202F42" w:rsidRDefault="00B52BA0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B52BA0" w:rsidRPr="00202F42" w:rsidRDefault="00B52BA0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3"/>
          </w:tcPr>
          <w:p w:rsidR="00B52BA0" w:rsidRPr="00202F42" w:rsidRDefault="00B52BA0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B52BA0" w:rsidRPr="00202F42" w:rsidRDefault="00B52BA0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4"/>
          </w:tcPr>
          <w:p w:rsidR="00B52BA0" w:rsidRPr="00202F42" w:rsidRDefault="00B52BA0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B52BA0" w:rsidRPr="00202F42" w:rsidRDefault="00B52BA0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4"/>
          </w:tcPr>
          <w:p w:rsidR="00B52BA0" w:rsidRPr="00202F42" w:rsidRDefault="00B52BA0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B52BA0" w:rsidRPr="00202F42" w:rsidRDefault="00B52BA0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1FD" w:rsidRPr="00671AD5" w:rsidTr="001F78C6">
        <w:trPr>
          <w:trHeight w:val="337"/>
        </w:trPr>
        <w:tc>
          <w:tcPr>
            <w:tcW w:w="11256" w:type="dxa"/>
            <w:gridSpan w:val="32"/>
          </w:tcPr>
          <w:p w:rsidR="003E31FD" w:rsidRPr="00671AD5" w:rsidRDefault="003E31FD" w:rsidP="004F7BBB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*результаты подтверждаются в приложениях</w:t>
            </w:r>
            <w:r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3E31FD" w:rsidRPr="00671AD5" w:rsidTr="001F78C6">
        <w:trPr>
          <w:trHeight w:val="70"/>
        </w:trPr>
        <w:tc>
          <w:tcPr>
            <w:tcW w:w="1937" w:type="dxa"/>
            <w:gridSpan w:val="2"/>
            <w:vMerge w:val="restart"/>
          </w:tcPr>
          <w:p w:rsidR="003E31FD" w:rsidRDefault="003E31FD" w:rsidP="00A72D3B">
            <w:pPr>
              <w:rPr>
                <w:rFonts w:ascii="Times New Roman" w:hAnsi="Times New Roman" w:cs="Times New Roman"/>
                <w:b/>
              </w:rPr>
            </w:pPr>
            <w:r w:rsidRPr="00B52BA0">
              <w:rPr>
                <w:rFonts w:ascii="Times New Roman" w:hAnsi="Times New Roman" w:cs="Times New Roman"/>
                <w:b/>
              </w:rPr>
              <w:t>Результаты распространения опыта педагога</w:t>
            </w:r>
            <w:r w:rsidR="00B817B4">
              <w:rPr>
                <w:rFonts w:ascii="Times New Roman" w:hAnsi="Times New Roman" w:cs="Times New Roman"/>
                <w:b/>
              </w:rPr>
              <w:t>*</w:t>
            </w:r>
          </w:p>
          <w:p w:rsidR="003E31FD" w:rsidRPr="00671AD5" w:rsidRDefault="003E31FD" w:rsidP="00A72D3B">
            <w:pPr>
              <w:rPr>
                <w:rFonts w:ascii="Times New Roman" w:hAnsi="Times New Roman" w:cs="Times New Roman"/>
              </w:rPr>
            </w:pPr>
            <w:r w:rsidRPr="00166F71">
              <w:rPr>
                <w:rFonts w:ascii="Times New Roman" w:hAnsi="Times New Roman" w:cs="Times New Roman"/>
              </w:rPr>
              <w:t>(указать количество)</w:t>
            </w:r>
          </w:p>
        </w:tc>
        <w:tc>
          <w:tcPr>
            <w:tcW w:w="2114" w:type="dxa"/>
            <w:gridSpan w:val="6"/>
          </w:tcPr>
          <w:p w:rsidR="003E31FD" w:rsidRPr="00202F42" w:rsidRDefault="003E31FD" w:rsidP="00B5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80" w:type="dxa"/>
            <w:gridSpan w:val="5"/>
          </w:tcPr>
          <w:p w:rsidR="003E31FD" w:rsidRPr="00202F42" w:rsidRDefault="003E31FD" w:rsidP="00202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02F42">
              <w:rPr>
                <w:rFonts w:ascii="Times New Roman" w:hAnsi="Times New Roman" w:cs="Times New Roman"/>
              </w:rPr>
              <w:t>униципальный</w:t>
            </w:r>
          </w:p>
        </w:tc>
        <w:tc>
          <w:tcPr>
            <w:tcW w:w="1881" w:type="dxa"/>
            <w:gridSpan w:val="6"/>
          </w:tcPr>
          <w:p w:rsidR="003E31FD" w:rsidRPr="00202F42" w:rsidRDefault="003E31FD" w:rsidP="00202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02F42">
              <w:rPr>
                <w:rFonts w:ascii="Times New Roman" w:hAnsi="Times New Roman" w:cs="Times New Roman"/>
              </w:rPr>
              <w:t>еспубликанский</w:t>
            </w:r>
          </w:p>
        </w:tc>
        <w:tc>
          <w:tcPr>
            <w:tcW w:w="1856" w:type="dxa"/>
            <w:gridSpan w:val="7"/>
          </w:tcPr>
          <w:p w:rsidR="003E31FD" w:rsidRPr="00202F42" w:rsidRDefault="003E31FD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02F42">
              <w:rPr>
                <w:rFonts w:ascii="Times New Roman" w:hAnsi="Times New Roman" w:cs="Times New Roman"/>
              </w:rPr>
              <w:t>оссийский</w:t>
            </w:r>
          </w:p>
        </w:tc>
        <w:tc>
          <w:tcPr>
            <w:tcW w:w="1588" w:type="dxa"/>
            <w:gridSpan w:val="6"/>
          </w:tcPr>
          <w:p w:rsidR="003E31FD" w:rsidRPr="00202F42" w:rsidRDefault="003E31FD" w:rsidP="00DF0019">
            <w:pPr>
              <w:ind w:left="1485" w:hanging="17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02F42">
              <w:rPr>
                <w:rFonts w:ascii="Times New Roman" w:hAnsi="Times New Roman" w:cs="Times New Roman"/>
              </w:rPr>
              <w:t>еждународный</w:t>
            </w:r>
          </w:p>
        </w:tc>
      </w:tr>
      <w:tr w:rsidR="003E31FD" w:rsidRPr="00671AD5" w:rsidTr="001F78C6">
        <w:trPr>
          <w:trHeight w:val="285"/>
        </w:trPr>
        <w:tc>
          <w:tcPr>
            <w:tcW w:w="1937" w:type="dxa"/>
            <w:gridSpan w:val="2"/>
            <w:vMerge/>
          </w:tcPr>
          <w:p w:rsidR="003E31FD" w:rsidRPr="00671AD5" w:rsidRDefault="003E31FD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2"/>
          </w:tcPr>
          <w:p w:rsidR="003E31FD" w:rsidRPr="00166F71" w:rsidRDefault="00925190" w:rsidP="00166F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E31FD"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E31F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3E31FD"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702" w:type="dxa"/>
            <w:gridSpan w:val="2"/>
          </w:tcPr>
          <w:p w:rsidR="003E31FD" w:rsidRPr="00166F71" w:rsidRDefault="003E31FD" w:rsidP="00B52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27" w:type="dxa"/>
            <w:gridSpan w:val="2"/>
          </w:tcPr>
          <w:p w:rsidR="003E31FD" w:rsidRPr="00166F71" w:rsidRDefault="003E31FD" w:rsidP="00B52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</w:p>
        </w:tc>
        <w:tc>
          <w:tcPr>
            <w:tcW w:w="627" w:type="dxa"/>
          </w:tcPr>
          <w:p w:rsidR="003E31FD" w:rsidRPr="00166F71" w:rsidRDefault="003E31FD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627" w:type="dxa"/>
            <w:gridSpan w:val="2"/>
          </w:tcPr>
          <w:p w:rsidR="003E31FD" w:rsidRPr="00166F71" w:rsidRDefault="003E31FD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26" w:type="dxa"/>
            <w:gridSpan w:val="2"/>
          </w:tcPr>
          <w:p w:rsidR="003E31FD" w:rsidRPr="00166F71" w:rsidRDefault="003E31FD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</w:p>
        </w:tc>
        <w:tc>
          <w:tcPr>
            <w:tcW w:w="627" w:type="dxa"/>
            <w:gridSpan w:val="2"/>
          </w:tcPr>
          <w:p w:rsidR="003E31FD" w:rsidRPr="00166F71" w:rsidRDefault="003E31FD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627" w:type="dxa"/>
            <w:gridSpan w:val="2"/>
          </w:tcPr>
          <w:p w:rsidR="003E31FD" w:rsidRPr="00166F71" w:rsidRDefault="003E31FD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27" w:type="dxa"/>
            <w:gridSpan w:val="2"/>
          </w:tcPr>
          <w:p w:rsidR="003E31FD" w:rsidRPr="00166F71" w:rsidRDefault="003E31FD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</w:p>
        </w:tc>
        <w:tc>
          <w:tcPr>
            <w:tcW w:w="627" w:type="dxa"/>
            <w:gridSpan w:val="3"/>
          </w:tcPr>
          <w:p w:rsidR="003E31FD" w:rsidRPr="00166F71" w:rsidRDefault="003E31FD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626" w:type="dxa"/>
            <w:gridSpan w:val="2"/>
          </w:tcPr>
          <w:p w:rsidR="003E31FD" w:rsidRPr="00166F71" w:rsidRDefault="003E31FD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03" w:type="dxa"/>
            <w:gridSpan w:val="2"/>
          </w:tcPr>
          <w:p w:rsidR="003E31FD" w:rsidRPr="00166F71" w:rsidRDefault="003E31FD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</w:p>
        </w:tc>
        <w:tc>
          <w:tcPr>
            <w:tcW w:w="567" w:type="dxa"/>
            <w:gridSpan w:val="3"/>
          </w:tcPr>
          <w:p w:rsidR="003E31FD" w:rsidRPr="00166F71" w:rsidRDefault="001F78C6" w:rsidP="001F78C6">
            <w:pPr>
              <w:ind w:left="-221" w:hanging="2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="00DF001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E31FD"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proofErr w:type="spellEnd"/>
            <w:proofErr w:type="gramEnd"/>
            <w:r w:rsidR="00DF00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E31F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3E31FD"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454" w:type="dxa"/>
            <w:gridSpan w:val="2"/>
          </w:tcPr>
          <w:p w:rsidR="003E31FD" w:rsidRPr="00166F71" w:rsidRDefault="001F78C6" w:rsidP="001F78C6">
            <w:pPr>
              <w:ind w:left="-30" w:right="-136" w:hanging="7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докл</w:t>
            </w:r>
            <w:r w:rsidR="003E31FD">
              <w:rPr>
                <w:rFonts w:ascii="Times New Roman" w:hAnsi="Times New Roman" w:cs="Times New Roman"/>
                <w:sz w:val="18"/>
                <w:szCs w:val="18"/>
              </w:rPr>
              <w:t>ады</w:t>
            </w:r>
            <w:proofErr w:type="gramEnd"/>
          </w:p>
        </w:tc>
        <w:tc>
          <w:tcPr>
            <w:tcW w:w="567" w:type="dxa"/>
          </w:tcPr>
          <w:p w:rsidR="003E31FD" w:rsidRPr="00166F71" w:rsidRDefault="003E31FD" w:rsidP="001F78C6">
            <w:pPr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</w:p>
        </w:tc>
      </w:tr>
      <w:tr w:rsidR="003E31FD" w:rsidRPr="00671AD5" w:rsidTr="001F78C6">
        <w:trPr>
          <w:trHeight w:val="705"/>
        </w:trPr>
        <w:tc>
          <w:tcPr>
            <w:tcW w:w="1937" w:type="dxa"/>
            <w:gridSpan w:val="2"/>
            <w:vMerge/>
          </w:tcPr>
          <w:p w:rsidR="003E31FD" w:rsidRPr="00671AD5" w:rsidRDefault="003E31FD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2"/>
          </w:tcPr>
          <w:p w:rsidR="003E31FD" w:rsidRPr="00202F42" w:rsidRDefault="003E31FD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</w:tcPr>
          <w:p w:rsidR="003E31FD" w:rsidRPr="00202F42" w:rsidRDefault="003E31FD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3E31FD" w:rsidRPr="00202F42" w:rsidRDefault="003E31FD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3E31FD" w:rsidRPr="00202F42" w:rsidRDefault="003E31F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3E31FD" w:rsidRPr="00202F42" w:rsidRDefault="003E31F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2"/>
          </w:tcPr>
          <w:p w:rsidR="003E31FD" w:rsidRPr="00202F42" w:rsidRDefault="003E31F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3E31FD" w:rsidRPr="00202F42" w:rsidRDefault="003E31F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3E31FD" w:rsidRPr="00202F42" w:rsidRDefault="003E31F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3E31FD" w:rsidRPr="00202F42" w:rsidRDefault="003E31F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3"/>
          </w:tcPr>
          <w:p w:rsidR="003E31FD" w:rsidRPr="00202F42" w:rsidRDefault="003E31FD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2"/>
          </w:tcPr>
          <w:p w:rsidR="003E31FD" w:rsidRPr="00202F42" w:rsidRDefault="003E31FD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2"/>
          </w:tcPr>
          <w:p w:rsidR="003E31FD" w:rsidRPr="00202F42" w:rsidRDefault="003E31FD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3E31FD" w:rsidRPr="00202F42" w:rsidRDefault="003E31FD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2"/>
          </w:tcPr>
          <w:p w:rsidR="003E31FD" w:rsidRPr="00202F42" w:rsidRDefault="003E31FD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31FD" w:rsidRPr="00202F42" w:rsidRDefault="003E31FD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1FD" w:rsidRPr="00671AD5" w:rsidTr="001F78C6">
        <w:trPr>
          <w:trHeight w:val="470"/>
        </w:trPr>
        <w:tc>
          <w:tcPr>
            <w:tcW w:w="11256" w:type="dxa"/>
            <w:gridSpan w:val="32"/>
          </w:tcPr>
          <w:p w:rsidR="003E31FD" w:rsidRPr="00202F42" w:rsidRDefault="003E31FD" w:rsidP="003E31FD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*результаты подтверждаются в приложениях</w:t>
            </w:r>
            <w:r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3E31FD" w:rsidRPr="00671AD5" w:rsidTr="001F78C6">
        <w:trPr>
          <w:trHeight w:val="750"/>
        </w:trPr>
        <w:tc>
          <w:tcPr>
            <w:tcW w:w="11256" w:type="dxa"/>
            <w:gridSpan w:val="32"/>
          </w:tcPr>
          <w:p w:rsidR="003E31FD" w:rsidRDefault="003E31FD" w:rsidP="00166F71">
            <w:pPr>
              <w:ind w:left="1486" w:hanging="1486"/>
              <w:rPr>
                <w:rFonts w:ascii="Times New Roman" w:hAnsi="Times New Roman" w:cs="Times New Roman"/>
                <w:b/>
              </w:rPr>
            </w:pPr>
            <w:r w:rsidRPr="00166F71">
              <w:rPr>
                <w:rFonts w:ascii="Times New Roman" w:hAnsi="Times New Roman" w:cs="Times New Roman"/>
                <w:b/>
              </w:rPr>
              <w:t>Участие в работе методических объединений</w:t>
            </w:r>
            <w:r w:rsidR="00B817B4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3E31FD" w:rsidRPr="00166F71" w:rsidRDefault="003E31FD" w:rsidP="00E60DC7">
            <w:pPr>
              <w:ind w:left="1486" w:hanging="148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*подтверждающие </w:t>
            </w:r>
            <w:r w:rsidRPr="0005013C">
              <w:rPr>
                <w:rFonts w:ascii="Times New Roman" w:hAnsi="Times New Roman" w:cs="Times New Roman"/>
                <w:i/>
              </w:rPr>
              <w:t xml:space="preserve"> материалы </w:t>
            </w:r>
            <w:r>
              <w:rPr>
                <w:rFonts w:ascii="Times New Roman" w:hAnsi="Times New Roman" w:cs="Times New Roman"/>
                <w:i/>
              </w:rPr>
              <w:t xml:space="preserve">размещаются </w:t>
            </w:r>
            <w:r w:rsidR="00E60DC7">
              <w:rPr>
                <w:rFonts w:ascii="Times New Roman" w:hAnsi="Times New Roman" w:cs="Times New Roman"/>
                <w:i/>
              </w:rPr>
              <w:t>в приложениях</w:t>
            </w:r>
            <w:r w:rsidR="00E60DC7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3E31FD" w:rsidRPr="00671AD5" w:rsidTr="001F78C6">
        <w:trPr>
          <w:trHeight w:val="750"/>
        </w:trPr>
        <w:tc>
          <w:tcPr>
            <w:tcW w:w="11256" w:type="dxa"/>
            <w:gridSpan w:val="32"/>
          </w:tcPr>
          <w:p w:rsidR="003E31FD" w:rsidRDefault="003E31FD" w:rsidP="00166F71">
            <w:pPr>
              <w:ind w:left="1486" w:hanging="1486"/>
              <w:rPr>
                <w:rFonts w:ascii="Times New Roman" w:hAnsi="Times New Roman" w:cs="Times New Roman"/>
                <w:b/>
              </w:rPr>
            </w:pPr>
            <w:r w:rsidRPr="00B52BA0">
              <w:rPr>
                <w:rFonts w:ascii="Times New Roman" w:hAnsi="Times New Roman" w:cs="Times New Roman"/>
                <w:b/>
              </w:rPr>
              <w:t>Инновационная/экспериментальная деятельность</w:t>
            </w:r>
            <w:r w:rsidR="00B817B4">
              <w:rPr>
                <w:rFonts w:ascii="Times New Roman" w:hAnsi="Times New Roman" w:cs="Times New Roman"/>
                <w:b/>
              </w:rPr>
              <w:t>*</w:t>
            </w:r>
            <w:r w:rsidRPr="00C70CA1">
              <w:rPr>
                <w:rFonts w:ascii="Times New Roman" w:hAnsi="Times New Roman" w:cs="Times New Roman"/>
              </w:rPr>
              <w:t xml:space="preserve"> (при наличии)</w:t>
            </w:r>
            <w:r w:rsidRPr="00C70CA1">
              <w:rPr>
                <w:rFonts w:ascii="Times New Roman" w:hAnsi="Times New Roman" w:cs="Times New Roman"/>
                <w:b/>
              </w:rPr>
              <w:t>:</w:t>
            </w:r>
          </w:p>
          <w:p w:rsidR="003E31FD" w:rsidRPr="00B52BA0" w:rsidRDefault="003E31FD" w:rsidP="00166F71">
            <w:pPr>
              <w:ind w:left="1486" w:hanging="1486"/>
              <w:rPr>
                <w:rFonts w:ascii="Times New Roman" w:hAnsi="Times New Roman" w:cs="Times New Roman"/>
                <w:b/>
              </w:rPr>
            </w:pPr>
          </w:p>
          <w:p w:rsidR="003E31FD" w:rsidRPr="00B817B4" w:rsidRDefault="003E31FD" w:rsidP="00B817B4">
            <w:pPr>
              <w:tabs>
                <w:tab w:val="left" w:pos="1806"/>
              </w:tabs>
              <w:ind w:left="1486" w:hanging="14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*подтверждающие </w:t>
            </w:r>
            <w:r w:rsidRPr="0005013C">
              <w:rPr>
                <w:rFonts w:ascii="Times New Roman" w:hAnsi="Times New Roman" w:cs="Times New Roman"/>
                <w:i/>
              </w:rPr>
              <w:t xml:space="preserve"> материалы </w:t>
            </w:r>
            <w:r>
              <w:rPr>
                <w:rFonts w:ascii="Times New Roman" w:hAnsi="Times New Roman" w:cs="Times New Roman"/>
                <w:i/>
              </w:rPr>
              <w:t xml:space="preserve">размещаются </w:t>
            </w:r>
            <w:r w:rsidRPr="0005013C">
              <w:rPr>
                <w:rFonts w:ascii="Times New Roman" w:hAnsi="Times New Roman" w:cs="Times New Roman"/>
                <w:i/>
              </w:rPr>
              <w:t>на личной странице в сети Интернет</w:t>
            </w:r>
          </w:p>
        </w:tc>
      </w:tr>
      <w:tr w:rsidR="003E31FD" w:rsidRPr="00671AD5" w:rsidTr="001F78C6">
        <w:trPr>
          <w:trHeight w:val="448"/>
        </w:trPr>
        <w:tc>
          <w:tcPr>
            <w:tcW w:w="11256" w:type="dxa"/>
            <w:gridSpan w:val="32"/>
          </w:tcPr>
          <w:p w:rsidR="003E31FD" w:rsidRPr="00B52BA0" w:rsidRDefault="009822A8" w:rsidP="008A5724">
            <w:pPr>
              <w:ind w:left="1486" w:hanging="148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(ссылки) на личную страницу педагога в сети Интернет</w:t>
            </w:r>
            <w:r>
              <w:rPr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:rsidR="001F67B5" w:rsidRPr="001F67B5" w:rsidRDefault="001F67B5" w:rsidP="001F67B5">
      <w:pPr>
        <w:spacing w:after="0" w:line="240" w:lineRule="auto"/>
        <w:ind w:left="142" w:hanging="142"/>
        <w:rPr>
          <w:rFonts w:ascii="Times New Roman" w:hAnsi="Times New Roman" w:cs="Times New Roman"/>
          <w:i/>
          <w:sz w:val="24"/>
          <w:szCs w:val="24"/>
        </w:rPr>
      </w:pPr>
      <w:r>
        <w:rPr>
          <w:sz w:val="4"/>
          <w:szCs w:val="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7B5">
        <w:rPr>
          <w:rFonts w:ascii="Times New Roman" w:hAnsi="Times New Roman" w:cs="Times New Roman"/>
          <w:b/>
          <w:sz w:val="24"/>
          <w:szCs w:val="24"/>
        </w:rPr>
        <w:t>*</w:t>
      </w:r>
      <w:r w:rsidRPr="001F67B5">
        <w:rPr>
          <w:rFonts w:ascii="Times New Roman" w:hAnsi="Times New Roman" w:cs="Times New Roman"/>
          <w:i/>
          <w:sz w:val="24"/>
          <w:szCs w:val="24"/>
        </w:rPr>
        <w:t>Подтверждающие программно-методические, дидактические и другие</w:t>
      </w:r>
      <w:r w:rsidR="001F78C6">
        <w:rPr>
          <w:rFonts w:ascii="Times New Roman" w:hAnsi="Times New Roman" w:cs="Times New Roman"/>
          <w:i/>
          <w:sz w:val="24"/>
          <w:szCs w:val="24"/>
        </w:rPr>
        <w:t xml:space="preserve"> материалы (по усмотрению)</w:t>
      </w:r>
      <w:r w:rsidRPr="001F67B5">
        <w:rPr>
          <w:rFonts w:ascii="Times New Roman" w:hAnsi="Times New Roman" w:cs="Times New Roman"/>
          <w:i/>
          <w:sz w:val="24"/>
          <w:szCs w:val="24"/>
        </w:rPr>
        <w:t xml:space="preserve"> размещаются на личной странице в сети Интернет.</w:t>
      </w:r>
    </w:p>
    <w:p w:rsidR="001F67B5" w:rsidRPr="001F67B5" w:rsidRDefault="001F67B5" w:rsidP="001F67B5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1F67B5">
        <w:rPr>
          <w:rFonts w:ascii="Times New Roman" w:hAnsi="Times New Roman" w:cs="Times New Roman"/>
          <w:i/>
          <w:sz w:val="24"/>
          <w:szCs w:val="24"/>
        </w:rPr>
        <w:t>*Результаты подтверждаются в приложениях к информационной карте.</w:t>
      </w:r>
    </w:p>
    <w:p w:rsidR="001F67B5" w:rsidRPr="001F67B5" w:rsidRDefault="001F67B5" w:rsidP="001F67B5">
      <w:pPr>
        <w:spacing w:after="0" w:line="240" w:lineRule="auto"/>
        <w:ind w:left="284" w:hanging="142"/>
        <w:rPr>
          <w:rFonts w:ascii="Times New Roman" w:hAnsi="Times New Roman" w:cs="Times New Roman"/>
          <w:i/>
          <w:sz w:val="24"/>
          <w:szCs w:val="24"/>
        </w:rPr>
      </w:pPr>
      <w:r w:rsidRPr="001F67B5">
        <w:rPr>
          <w:rFonts w:ascii="Times New Roman" w:hAnsi="Times New Roman" w:cs="Times New Roman"/>
          <w:sz w:val="24"/>
          <w:szCs w:val="24"/>
        </w:rPr>
        <w:t>*</w:t>
      </w:r>
      <w:r w:rsidRPr="001F67B5">
        <w:rPr>
          <w:rFonts w:ascii="Times New Roman" w:hAnsi="Times New Roman" w:cs="Times New Roman"/>
          <w:i/>
          <w:sz w:val="24"/>
          <w:szCs w:val="24"/>
        </w:rPr>
        <w:t>Приложения размещаются под информационной картой одним файлом.</w:t>
      </w:r>
    </w:p>
    <w:p w:rsidR="009141CC" w:rsidRPr="001F67B5" w:rsidRDefault="009141CC" w:rsidP="00B52B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41CC" w:rsidRPr="001F67B5" w:rsidSect="00E6100C">
      <w:pgSz w:w="11906" w:h="16838"/>
      <w:pgMar w:top="720" w:right="1133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6E"/>
    <w:rsid w:val="00036A8C"/>
    <w:rsid w:val="000A11AB"/>
    <w:rsid w:val="001151D6"/>
    <w:rsid w:val="0012293F"/>
    <w:rsid w:val="00166F71"/>
    <w:rsid w:val="001774CD"/>
    <w:rsid w:val="001F67B5"/>
    <w:rsid w:val="001F78C6"/>
    <w:rsid w:val="00200A3A"/>
    <w:rsid w:val="00202F42"/>
    <w:rsid w:val="00214C1A"/>
    <w:rsid w:val="002C7A75"/>
    <w:rsid w:val="003D6988"/>
    <w:rsid w:val="003E31FD"/>
    <w:rsid w:val="004D6DAF"/>
    <w:rsid w:val="00540FEB"/>
    <w:rsid w:val="005F6E7B"/>
    <w:rsid w:val="0062696F"/>
    <w:rsid w:val="00671AD5"/>
    <w:rsid w:val="0070555C"/>
    <w:rsid w:val="00720FA4"/>
    <w:rsid w:val="007B0635"/>
    <w:rsid w:val="008463B6"/>
    <w:rsid w:val="008A5724"/>
    <w:rsid w:val="008C0568"/>
    <w:rsid w:val="009141CC"/>
    <w:rsid w:val="00925190"/>
    <w:rsid w:val="0095774D"/>
    <w:rsid w:val="00957F1C"/>
    <w:rsid w:val="009822A8"/>
    <w:rsid w:val="009C0EAF"/>
    <w:rsid w:val="009E7C94"/>
    <w:rsid w:val="00A02DBD"/>
    <w:rsid w:val="00A11964"/>
    <w:rsid w:val="00A3406E"/>
    <w:rsid w:val="00AB33C1"/>
    <w:rsid w:val="00B041BC"/>
    <w:rsid w:val="00B15BD6"/>
    <w:rsid w:val="00B40BDD"/>
    <w:rsid w:val="00B52BA0"/>
    <w:rsid w:val="00B817B4"/>
    <w:rsid w:val="00BC6600"/>
    <w:rsid w:val="00C70CA1"/>
    <w:rsid w:val="00D87D64"/>
    <w:rsid w:val="00DB6134"/>
    <w:rsid w:val="00DF0019"/>
    <w:rsid w:val="00E0715B"/>
    <w:rsid w:val="00E417F9"/>
    <w:rsid w:val="00E60DC7"/>
    <w:rsid w:val="00E6100C"/>
    <w:rsid w:val="00E649CF"/>
    <w:rsid w:val="00F13F8D"/>
    <w:rsid w:val="00F35391"/>
    <w:rsid w:val="00F70D41"/>
    <w:rsid w:val="00FA3432"/>
    <w:rsid w:val="00FC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6DD89-6639-4E9D-AA56-DEF632E1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4ABD-04D2-4AD4-88EB-34F8458D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comp-4</dc:creator>
  <cp:lastModifiedBy>att03</cp:lastModifiedBy>
  <cp:revision>6</cp:revision>
  <cp:lastPrinted>2017-11-14T03:04:00Z</cp:lastPrinted>
  <dcterms:created xsi:type="dcterms:W3CDTF">2017-11-14T03:05:00Z</dcterms:created>
  <dcterms:modified xsi:type="dcterms:W3CDTF">2018-02-09T02:13:00Z</dcterms:modified>
</cp:coreProperties>
</file>